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D7B" w:rsidRDefault="003B534A" w:rsidP="005F4269">
      <w:pPr>
        <w:pStyle w:val="Heading7"/>
        <w:ind w:left="540"/>
      </w:pPr>
      <w:r>
        <w:t>T</w:t>
      </w:r>
      <w:r w:rsidR="001C0D7B">
        <w:t>ERREBONNE PORT COMMISSION</w:t>
      </w:r>
    </w:p>
    <w:p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:rsidR="001C0D7B" w:rsidRPr="005F4269" w:rsidRDefault="005611FD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>
        <w:rPr>
          <w:b/>
          <w:bCs/>
        </w:rPr>
        <w:t>January 19, 2016</w:t>
      </w:r>
    </w:p>
    <w:p w:rsidR="00DA65C7" w:rsidRPr="005F4269" w:rsidRDefault="00DA65C7" w:rsidP="005F4269">
      <w:pPr>
        <w:ind w:left="540"/>
        <w:jc w:val="center"/>
        <w:rPr>
          <w:b/>
        </w:rPr>
      </w:pPr>
      <w:r w:rsidRPr="005F4269">
        <w:rPr>
          <w:b/>
        </w:rPr>
        <w:t>8026 Main Street, Houma, LA</w:t>
      </w:r>
    </w:p>
    <w:p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:rsidR="001C0D7B" w:rsidRDefault="005611FD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Edward Rome</w:t>
      </w:r>
      <w:r w:rsidR="001C0D7B">
        <w:rPr>
          <w:b/>
          <w:bCs/>
          <w:sz w:val="20"/>
        </w:rPr>
        <w:t>, President Presiding</w:t>
      </w:r>
    </w:p>
    <w:p w:rsidR="001C0D7B" w:rsidRDefault="001C0D7B" w:rsidP="005F4269">
      <w:pPr>
        <w:jc w:val="both"/>
        <w:rPr>
          <w:b/>
          <w:bCs/>
        </w:rPr>
      </w:pPr>
    </w:p>
    <w:p w:rsidR="00F379D0" w:rsidRDefault="00F379D0" w:rsidP="005F4269">
      <w:pPr>
        <w:jc w:val="both"/>
        <w:rPr>
          <w:b/>
          <w:bCs/>
        </w:rPr>
      </w:pPr>
    </w:p>
    <w:p w:rsidR="001C0D7B" w:rsidRDefault="001C0D7B" w:rsidP="00874C6A">
      <w:pPr>
        <w:pStyle w:val="Heading8"/>
        <w:ind w:left="1710" w:hanging="1170"/>
      </w:pPr>
      <w:r>
        <w:t>Present:</w:t>
      </w:r>
      <w:r>
        <w:tab/>
      </w:r>
      <w:r w:rsidR="000203BA">
        <w:tab/>
      </w:r>
      <w:r w:rsidR="0053456E">
        <w:t>Andrew Blanchard</w:t>
      </w:r>
      <w:r w:rsidR="00061AC9">
        <w:t xml:space="preserve">, </w:t>
      </w:r>
      <w:r w:rsidR="00E84D36">
        <w:t>Steve Crispino, Dan Davis</w:t>
      </w:r>
      <w:r w:rsidR="005364B5">
        <w:t xml:space="preserve">, </w:t>
      </w:r>
      <w:r w:rsidR="00E84D36">
        <w:t xml:space="preserve">Greg Landry, </w:t>
      </w:r>
      <w:r w:rsidR="0077696D">
        <w:t>Charles Giglio,</w:t>
      </w:r>
      <w:r w:rsidR="003252AE">
        <w:t xml:space="preserve"> </w:t>
      </w:r>
      <w:r w:rsidR="00E84D36">
        <w:t xml:space="preserve">and </w:t>
      </w:r>
      <w:r w:rsidR="00633428">
        <w:t>Edward Rome</w:t>
      </w:r>
    </w:p>
    <w:p w:rsidR="00ED238A" w:rsidRDefault="00ED238A" w:rsidP="005F4269">
      <w:pPr>
        <w:ind w:left="540"/>
      </w:pPr>
      <w:r w:rsidRPr="005F4269">
        <w:rPr>
          <w:b/>
        </w:rPr>
        <w:t>Absent:</w:t>
      </w:r>
      <w:r w:rsidRPr="005F4269">
        <w:rPr>
          <w:b/>
        </w:rPr>
        <w:tab/>
      </w:r>
      <w:r w:rsidR="0072147B" w:rsidRPr="005F4269">
        <w:rPr>
          <w:b/>
        </w:rPr>
        <w:tab/>
      </w:r>
      <w:r w:rsidR="005611FD">
        <w:rPr>
          <w:b/>
        </w:rPr>
        <w:t>Chris Erny</w:t>
      </w:r>
    </w:p>
    <w:p w:rsidR="001C0D7B" w:rsidRDefault="001C0D7B" w:rsidP="008B3879">
      <w:pPr>
        <w:pStyle w:val="Heading8"/>
        <w:ind w:left="1710" w:hanging="1170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>, Natalie Lapeyrouse – Finance Manager</w:t>
      </w:r>
      <w:r w:rsidR="00E84D36">
        <w:t xml:space="preserve">, </w:t>
      </w:r>
    </w:p>
    <w:p w:rsidR="004D4CA9" w:rsidRPr="005F4269" w:rsidRDefault="004D4CA9" w:rsidP="005F4269">
      <w:pPr>
        <w:ind w:left="540"/>
        <w:jc w:val="both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  <w:t>Danna Schwab</w:t>
      </w:r>
    </w:p>
    <w:p w:rsidR="001C0D7B" w:rsidRPr="005F4269" w:rsidRDefault="004502F5" w:rsidP="000203BA">
      <w:pPr>
        <w:ind w:left="1710" w:hanging="1170"/>
        <w:jc w:val="both"/>
        <w:rPr>
          <w:b/>
          <w:bCs/>
        </w:rPr>
      </w:pPr>
      <w:r w:rsidRPr="005F4269">
        <w:rPr>
          <w:b/>
          <w:bCs/>
        </w:rPr>
        <w:t>Consultants</w:t>
      </w:r>
      <w:r w:rsidR="001C0D7B" w:rsidRPr="005F4269">
        <w:rPr>
          <w:b/>
          <w:bCs/>
        </w:rPr>
        <w:t xml:space="preserve">: </w:t>
      </w:r>
      <w:r w:rsidR="001C0D7B" w:rsidRPr="005F4269">
        <w:rPr>
          <w:b/>
          <w:bCs/>
        </w:rPr>
        <w:tab/>
      </w:r>
      <w:r w:rsidR="00E84D36">
        <w:rPr>
          <w:b/>
          <w:bCs/>
        </w:rPr>
        <w:t>Nick Matherne</w:t>
      </w:r>
      <w:r w:rsidR="0077696D">
        <w:rPr>
          <w:b/>
          <w:bCs/>
        </w:rPr>
        <w:t xml:space="preserve"> – CB&amp;I</w:t>
      </w:r>
      <w:r w:rsidR="005611FD">
        <w:rPr>
          <w:b/>
          <w:bCs/>
        </w:rPr>
        <w:t xml:space="preserve">, Clark Capone – </w:t>
      </w:r>
      <w:proofErr w:type="spellStart"/>
      <w:r w:rsidR="005611FD">
        <w:rPr>
          <w:b/>
          <w:bCs/>
        </w:rPr>
        <w:t>AllSouth</w:t>
      </w:r>
      <w:proofErr w:type="spellEnd"/>
      <w:r w:rsidR="005611FD">
        <w:rPr>
          <w:b/>
          <w:bCs/>
        </w:rPr>
        <w:t xml:space="preserve">, </w:t>
      </w:r>
      <w:r w:rsidR="00C8354E">
        <w:rPr>
          <w:b/>
          <w:bCs/>
        </w:rPr>
        <w:t>Dustin Malbrough – GIS Coastal</w:t>
      </w:r>
    </w:p>
    <w:p w:rsidR="001C0D7B" w:rsidRDefault="001C0D7B" w:rsidP="005F4269">
      <w:pPr>
        <w:pStyle w:val="Heading6"/>
        <w:ind w:left="540"/>
      </w:pPr>
      <w:r>
        <w:t xml:space="preserve">Media: </w:t>
      </w:r>
      <w:r>
        <w:tab/>
      </w:r>
      <w:r>
        <w:tab/>
      </w:r>
      <w:r w:rsidR="00BF3E22">
        <w:t>None</w:t>
      </w:r>
    </w:p>
    <w:p w:rsidR="001C0D7B" w:rsidRDefault="001C0D7B" w:rsidP="005E359B">
      <w:pPr>
        <w:pStyle w:val="Heading6"/>
        <w:ind w:left="1725" w:hanging="1185"/>
      </w:pPr>
      <w:r>
        <w:t>Guests:</w:t>
      </w:r>
      <w:r>
        <w:tab/>
      </w:r>
      <w:r w:rsidR="005611FD">
        <w:t xml:space="preserve">Steve Trosclair and Darrin Guidry </w:t>
      </w:r>
      <w:r w:rsidR="00E84D36">
        <w:t>Terrebonne Parish Councilmen</w:t>
      </w:r>
    </w:p>
    <w:p w:rsidR="001C0D7B" w:rsidRDefault="001C0D7B" w:rsidP="005F4269"/>
    <w:p w:rsidR="001C0D7B" w:rsidRDefault="001C0D7B" w:rsidP="005F4269">
      <w:pPr>
        <w:jc w:val="both"/>
        <w:rPr>
          <w:b/>
          <w:bCs/>
          <w:sz w:val="16"/>
        </w:rPr>
      </w:pPr>
    </w:p>
    <w:p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:rsidR="001C0D7B" w:rsidRPr="005F4269" w:rsidRDefault="00D0562A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President </w:t>
      </w:r>
      <w:r w:rsidR="00C8354E">
        <w:rPr>
          <w:b/>
          <w:bCs/>
        </w:rPr>
        <w:t xml:space="preserve">Edward Rome </w:t>
      </w:r>
      <w:r w:rsidR="001C0D7B" w:rsidRPr="005F4269">
        <w:rPr>
          <w:b/>
          <w:bCs/>
        </w:rPr>
        <w:t>called the meeting to order</w:t>
      </w:r>
      <w:r w:rsidR="00D06813" w:rsidRPr="005F4269">
        <w:rPr>
          <w:b/>
          <w:bCs/>
        </w:rPr>
        <w:t xml:space="preserve">. </w:t>
      </w:r>
      <w:r w:rsidR="00C8354E">
        <w:rPr>
          <w:b/>
          <w:bCs/>
        </w:rPr>
        <w:t xml:space="preserve">Steven Crispino </w:t>
      </w:r>
      <w:r w:rsidR="009A7D63" w:rsidRPr="005F4269">
        <w:rPr>
          <w:b/>
          <w:bCs/>
        </w:rPr>
        <w:t>led</w:t>
      </w:r>
      <w:r w:rsidR="00953789">
        <w:rPr>
          <w:b/>
          <w:bCs/>
        </w:rPr>
        <w:t xml:space="preserve"> with the invocation and</w:t>
      </w:r>
      <w:r w:rsidR="00B13294">
        <w:rPr>
          <w:b/>
          <w:bCs/>
        </w:rPr>
        <w:t xml:space="preserve"> </w:t>
      </w:r>
      <w:r w:rsidR="00E84D36">
        <w:rPr>
          <w:b/>
          <w:bCs/>
        </w:rPr>
        <w:t>Charles Giglio led t</w:t>
      </w:r>
      <w:r w:rsidR="00953789">
        <w:rPr>
          <w:b/>
          <w:bCs/>
        </w:rPr>
        <w:t xml:space="preserve">he Pledge of Allegiance. </w:t>
      </w:r>
      <w:r w:rsidR="00B13294">
        <w:rPr>
          <w:b/>
          <w:bCs/>
        </w:rPr>
        <w:t>Natalie Lapeyrouse</w:t>
      </w:r>
      <w:r w:rsidR="009E3E05" w:rsidRPr="005F4269">
        <w:rPr>
          <w:b/>
          <w:bCs/>
        </w:rPr>
        <w:t xml:space="preserve"> called</w:t>
      </w:r>
      <w:r w:rsidR="001C0D7B" w:rsidRPr="005F4269">
        <w:rPr>
          <w:b/>
          <w:bCs/>
        </w:rPr>
        <w:t xml:space="preserve"> role.  A quorum was present.</w:t>
      </w:r>
    </w:p>
    <w:p w:rsidR="00CA228A" w:rsidRDefault="00CA228A" w:rsidP="005F4269">
      <w:pPr>
        <w:ind w:left="1080"/>
        <w:jc w:val="both"/>
        <w:rPr>
          <w:b/>
          <w:bCs/>
        </w:rPr>
      </w:pPr>
    </w:p>
    <w:p w:rsidR="00B37BFF" w:rsidRDefault="00CA228A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COMMISSION</w:t>
      </w:r>
    </w:p>
    <w:p w:rsidR="00E84D36" w:rsidRDefault="0047775F" w:rsidP="0047775F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None</w:t>
      </w:r>
      <w:r w:rsidR="002539FB" w:rsidRPr="0047775F">
        <w:rPr>
          <w:b/>
          <w:bCs/>
        </w:rPr>
        <w:t xml:space="preserve">         </w:t>
      </w:r>
    </w:p>
    <w:p w:rsidR="00E84D36" w:rsidRDefault="00E84D36" w:rsidP="00E84D36">
      <w:pPr>
        <w:pStyle w:val="ListParagraph"/>
        <w:ind w:left="1440"/>
        <w:jc w:val="both"/>
        <w:rPr>
          <w:b/>
          <w:bCs/>
        </w:rPr>
      </w:pPr>
    </w:p>
    <w:p w:rsidR="00E84D36" w:rsidRDefault="002539FB" w:rsidP="00E84D3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47775F">
        <w:rPr>
          <w:b/>
          <w:bCs/>
        </w:rPr>
        <w:t xml:space="preserve">       </w:t>
      </w:r>
      <w:r w:rsidR="00E84D36" w:rsidRPr="005F4269">
        <w:rPr>
          <w:b/>
          <w:bCs/>
        </w:rPr>
        <w:t xml:space="preserve">PUBLIC </w:t>
      </w:r>
      <w:r w:rsidR="00E84D36">
        <w:rPr>
          <w:b/>
          <w:bCs/>
        </w:rPr>
        <w:t>HEARING FOR TERREBONNE PORT COMMISSION 2016 BUDGET</w:t>
      </w:r>
    </w:p>
    <w:p w:rsidR="002539FB" w:rsidRPr="0047775F" w:rsidRDefault="00E84D36" w:rsidP="00E84D3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None</w:t>
      </w:r>
      <w:r w:rsidR="002539FB" w:rsidRPr="0047775F">
        <w:rPr>
          <w:b/>
          <w:bCs/>
        </w:rPr>
        <w:t xml:space="preserve">                        </w:t>
      </w:r>
    </w:p>
    <w:p w:rsidR="00A77076" w:rsidRPr="00A77076" w:rsidRDefault="00A77076" w:rsidP="00A77076">
      <w:pPr>
        <w:pStyle w:val="ListParagraph"/>
        <w:ind w:left="1440"/>
        <w:jc w:val="both"/>
        <w:rPr>
          <w:b/>
          <w:bCs/>
        </w:rPr>
      </w:pPr>
    </w:p>
    <w:p w:rsidR="004D32A7" w:rsidRPr="005F4269" w:rsidRDefault="004D32A7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</w:p>
    <w:p w:rsidR="004D32A7" w:rsidRDefault="00953789" w:rsidP="003716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C8354E">
        <w:rPr>
          <w:b/>
          <w:bCs/>
        </w:rPr>
        <w:t xml:space="preserve">Steven Crispino </w:t>
      </w:r>
      <w:r w:rsidR="00A77076" w:rsidRPr="005F4269">
        <w:rPr>
          <w:b/>
          <w:bCs/>
        </w:rPr>
        <w:t>and</w:t>
      </w:r>
      <w:r>
        <w:rPr>
          <w:b/>
          <w:bCs/>
        </w:rPr>
        <w:t xml:space="preserve"> seconded </w:t>
      </w:r>
      <w:r w:rsidR="0009415C">
        <w:rPr>
          <w:b/>
          <w:bCs/>
        </w:rPr>
        <w:t xml:space="preserve">by </w:t>
      </w:r>
      <w:r w:rsidR="00C8354E">
        <w:rPr>
          <w:b/>
          <w:bCs/>
        </w:rPr>
        <w:t xml:space="preserve">Dan Davis </w:t>
      </w:r>
      <w:r w:rsidR="004D32A7" w:rsidRPr="005F4269">
        <w:rPr>
          <w:b/>
          <w:bCs/>
        </w:rPr>
        <w:t>approved the minutes of</w:t>
      </w:r>
      <w:r w:rsidR="00C8354E">
        <w:rPr>
          <w:b/>
          <w:bCs/>
        </w:rPr>
        <w:t xml:space="preserve"> the December 15</w:t>
      </w:r>
      <w:r w:rsidR="00102C42">
        <w:rPr>
          <w:b/>
          <w:bCs/>
        </w:rPr>
        <w:t xml:space="preserve">, </w:t>
      </w:r>
      <w:r w:rsidR="005364B5">
        <w:rPr>
          <w:b/>
          <w:bCs/>
        </w:rPr>
        <w:t>2015</w:t>
      </w:r>
      <w:r w:rsidR="004D32A7" w:rsidRPr="005F4269">
        <w:rPr>
          <w:b/>
          <w:bCs/>
        </w:rPr>
        <w:t xml:space="preserve"> regular meeting.  No opposition.  Motion passed</w:t>
      </w:r>
      <w:r w:rsidR="00371694">
        <w:rPr>
          <w:b/>
          <w:bCs/>
        </w:rPr>
        <w:t>.</w:t>
      </w:r>
    </w:p>
    <w:p w:rsidR="00C8354E" w:rsidRPr="00371694" w:rsidRDefault="00C8354E" w:rsidP="00C8354E">
      <w:pPr>
        <w:pStyle w:val="ListParagraph"/>
        <w:ind w:left="1440"/>
        <w:jc w:val="both"/>
        <w:rPr>
          <w:b/>
          <w:bCs/>
        </w:rPr>
      </w:pPr>
    </w:p>
    <w:p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:rsidR="00371694" w:rsidRDefault="00FB31FC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Reconciliation of finances was reviewed and approved for the month </w:t>
      </w:r>
      <w:r w:rsidR="00BE43AC">
        <w:rPr>
          <w:b/>
          <w:bCs/>
        </w:rPr>
        <w:t>of December</w:t>
      </w:r>
      <w:r w:rsidR="00C8354E">
        <w:rPr>
          <w:b/>
          <w:bCs/>
        </w:rPr>
        <w:t xml:space="preserve"> </w:t>
      </w:r>
      <w:r w:rsidR="000D2404">
        <w:rPr>
          <w:b/>
          <w:bCs/>
        </w:rPr>
        <w:t xml:space="preserve">2015 on a motion by </w:t>
      </w:r>
      <w:r w:rsidR="00C8354E">
        <w:rPr>
          <w:b/>
          <w:bCs/>
        </w:rPr>
        <w:t xml:space="preserve">Steven Crispino </w:t>
      </w:r>
      <w:r>
        <w:rPr>
          <w:b/>
          <w:bCs/>
        </w:rPr>
        <w:t xml:space="preserve">and seconded </w:t>
      </w:r>
      <w:r w:rsidR="000D2404">
        <w:rPr>
          <w:b/>
          <w:bCs/>
        </w:rPr>
        <w:t>by</w:t>
      </w:r>
      <w:r w:rsidR="00C8354E">
        <w:rPr>
          <w:b/>
          <w:bCs/>
        </w:rPr>
        <w:t xml:space="preserve"> Greg </w:t>
      </w:r>
      <w:r w:rsidR="00BE43AC">
        <w:rPr>
          <w:b/>
          <w:bCs/>
        </w:rPr>
        <w:t xml:space="preserve">Landry. </w:t>
      </w:r>
      <w:r>
        <w:rPr>
          <w:b/>
          <w:bCs/>
        </w:rPr>
        <w:t>No opposition. Motion passed.</w:t>
      </w:r>
    </w:p>
    <w:p w:rsidR="00C8354E" w:rsidRDefault="00C8354E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Andrew </w:t>
      </w:r>
      <w:r w:rsidR="00BE43AC">
        <w:rPr>
          <w:b/>
          <w:bCs/>
        </w:rPr>
        <w:t>Blanchard and</w:t>
      </w:r>
      <w:r>
        <w:rPr>
          <w:b/>
          <w:bCs/>
        </w:rPr>
        <w:t xml:space="preserve"> seconded by Dan Davis approved the engagement letter for Martin and Pellegrin to conduct the 2015 audit.</w:t>
      </w:r>
      <w:r w:rsidR="00D41084">
        <w:rPr>
          <w:b/>
          <w:bCs/>
        </w:rPr>
        <w:t xml:space="preserve"> No opposition. Motion passed.</w:t>
      </w:r>
    </w:p>
    <w:p w:rsidR="00C8354E" w:rsidRDefault="00C8354E" w:rsidP="00C8354E">
      <w:pPr>
        <w:pStyle w:val="ListParagraph"/>
        <w:ind w:left="1440"/>
        <w:jc w:val="both"/>
        <w:rPr>
          <w:b/>
          <w:bCs/>
        </w:rPr>
      </w:pPr>
    </w:p>
    <w:p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:rsidR="00596FD2" w:rsidRDefault="00596FD2" w:rsidP="00596FD2">
      <w:pPr>
        <w:pStyle w:val="ListParagraph"/>
        <w:ind w:left="2160"/>
        <w:jc w:val="both"/>
        <w:rPr>
          <w:b/>
          <w:bCs/>
        </w:rPr>
      </w:pPr>
    </w:p>
    <w:p w:rsidR="00E40538" w:rsidRDefault="00596FD2" w:rsidP="00133DD6">
      <w:pPr>
        <w:pStyle w:val="ListParagraph"/>
        <w:numPr>
          <w:ilvl w:val="2"/>
          <w:numId w:val="3"/>
        </w:numPr>
        <w:tabs>
          <w:tab w:val="left" w:pos="2010"/>
        </w:tabs>
        <w:jc w:val="both"/>
        <w:rPr>
          <w:b/>
          <w:bCs/>
        </w:rPr>
      </w:pPr>
      <w:r>
        <w:rPr>
          <w:b/>
          <w:bCs/>
        </w:rPr>
        <w:t xml:space="preserve">  Port Office Space (DDG)</w:t>
      </w:r>
      <w:r w:rsidR="00A313CE">
        <w:rPr>
          <w:b/>
          <w:bCs/>
        </w:rPr>
        <w:t xml:space="preserve"> – David Rabalais reported the project is waiting on final state approval.</w:t>
      </w:r>
    </w:p>
    <w:p w:rsidR="00375133" w:rsidRDefault="00E26702" w:rsidP="00133DD6">
      <w:pPr>
        <w:pStyle w:val="ListParagraph"/>
        <w:numPr>
          <w:ilvl w:val="2"/>
          <w:numId w:val="3"/>
        </w:numPr>
        <w:tabs>
          <w:tab w:val="left" w:pos="2010"/>
        </w:tabs>
        <w:jc w:val="both"/>
        <w:rPr>
          <w:b/>
          <w:bCs/>
        </w:rPr>
      </w:pPr>
      <w:r>
        <w:rPr>
          <w:b/>
          <w:bCs/>
        </w:rPr>
        <w:t xml:space="preserve">  CBP Expansion(DDG)</w:t>
      </w:r>
    </w:p>
    <w:p w:rsidR="00E26702" w:rsidRDefault="00E26702" w:rsidP="00133DD6">
      <w:pPr>
        <w:pStyle w:val="ListParagraph"/>
        <w:numPr>
          <w:ilvl w:val="2"/>
          <w:numId w:val="3"/>
        </w:numPr>
        <w:tabs>
          <w:tab w:val="left" w:pos="2010"/>
        </w:tabs>
        <w:jc w:val="both"/>
        <w:rPr>
          <w:b/>
          <w:bCs/>
        </w:rPr>
      </w:pPr>
      <w:r>
        <w:rPr>
          <w:b/>
          <w:bCs/>
        </w:rPr>
        <w:t xml:space="preserve">  Bulkhead Extension-</w:t>
      </w:r>
      <w:r w:rsidR="00A313CE">
        <w:rPr>
          <w:b/>
          <w:bCs/>
        </w:rPr>
        <w:t xml:space="preserve"> </w:t>
      </w:r>
      <w:r w:rsidR="005A089C">
        <w:rPr>
          <w:b/>
          <w:bCs/>
        </w:rPr>
        <w:t xml:space="preserve">A motion by Charles Giglio and seconded by Dan Davis approved a resolution to select GIS Coastal as the </w:t>
      </w:r>
      <w:r w:rsidR="00D41084">
        <w:rPr>
          <w:b/>
          <w:bCs/>
        </w:rPr>
        <w:t>Engineering Firm for this project and authorizing the Executive Director and Legal to negotiate and execute all documentation necessary to enter into this contract with GIS. (RES 16-001). No opposition. Motion passed.</w:t>
      </w:r>
    </w:p>
    <w:p w:rsidR="00C006AB" w:rsidRPr="00375133" w:rsidRDefault="00C006AB" w:rsidP="00375133">
      <w:pPr>
        <w:pStyle w:val="ListParagraph"/>
        <w:tabs>
          <w:tab w:val="left" w:pos="2010"/>
        </w:tabs>
        <w:ind w:left="2160"/>
        <w:jc w:val="both"/>
        <w:rPr>
          <w:b/>
          <w:bCs/>
        </w:rPr>
      </w:pPr>
      <w:r w:rsidRPr="00375133">
        <w:rPr>
          <w:b/>
          <w:bCs/>
        </w:rPr>
        <w:lastRenderedPageBreak/>
        <w:tab/>
      </w:r>
      <w:r w:rsidRPr="00375133">
        <w:rPr>
          <w:b/>
          <w:bCs/>
        </w:rPr>
        <w:tab/>
      </w:r>
      <w:r w:rsidRPr="00375133">
        <w:rPr>
          <w:b/>
          <w:bCs/>
        </w:rPr>
        <w:tab/>
      </w:r>
      <w:r w:rsidRPr="00375133">
        <w:rPr>
          <w:b/>
          <w:bCs/>
        </w:rPr>
        <w:tab/>
      </w:r>
      <w:r w:rsidRPr="00375133">
        <w:rPr>
          <w:b/>
          <w:bCs/>
        </w:rPr>
        <w:tab/>
      </w:r>
      <w:r w:rsidRPr="00375133">
        <w:rPr>
          <w:b/>
          <w:bCs/>
        </w:rPr>
        <w:tab/>
      </w:r>
      <w:r w:rsidRPr="00375133">
        <w:rPr>
          <w:b/>
          <w:bCs/>
        </w:rPr>
        <w:tab/>
      </w:r>
      <w:r w:rsidRPr="00375133">
        <w:rPr>
          <w:b/>
          <w:bCs/>
        </w:rPr>
        <w:tab/>
      </w:r>
      <w:r w:rsidRPr="00375133">
        <w:rPr>
          <w:b/>
          <w:bCs/>
        </w:rPr>
        <w:tab/>
      </w:r>
      <w:r w:rsidRPr="00375133">
        <w:rPr>
          <w:b/>
          <w:bCs/>
        </w:rPr>
        <w:tab/>
      </w:r>
      <w:r w:rsidRPr="00375133">
        <w:rPr>
          <w:b/>
          <w:bCs/>
        </w:rPr>
        <w:tab/>
      </w:r>
    </w:p>
    <w:p w:rsidR="000B48DB" w:rsidRPr="00D41084" w:rsidRDefault="00C006AB" w:rsidP="000B48DB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D41084">
        <w:rPr>
          <w:b/>
          <w:bCs/>
        </w:rPr>
        <w:t xml:space="preserve"> </w:t>
      </w:r>
      <w:r w:rsidR="007D2550" w:rsidRPr="00D41084">
        <w:rPr>
          <w:b/>
          <w:bCs/>
        </w:rPr>
        <w:t>Weatherford building</w:t>
      </w:r>
      <w:r w:rsidR="00A86118" w:rsidRPr="00D41084">
        <w:rPr>
          <w:b/>
          <w:bCs/>
        </w:rPr>
        <w:t xml:space="preserve">: </w:t>
      </w:r>
      <w:r w:rsidR="00D41084">
        <w:rPr>
          <w:b/>
          <w:bCs/>
        </w:rPr>
        <w:t>No change since last report.</w:t>
      </w:r>
    </w:p>
    <w:p w:rsidR="00A86118" w:rsidRDefault="00A86118" w:rsidP="00A86118">
      <w:pPr>
        <w:pStyle w:val="ListParagraph"/>
        <w:ind w:left="2160"/>
        <w:jc w:val="both"/>
        <w:rPr>
          <w:b/>
          <w:bCs/>
        </w:rPr>
      </w:pPr>
    </w:p>
    <w:p w:rsidR="000B48DB" w:rsidRPr="000C60E7" w:rsidRDefault="000C60E7" w:rsidP="000C60E7">
      <w:pPr>
        <w:jc w:val="both"/>
        <w:rPr>
          <w:b/>
          <w:bCs/>
        </w:rPr>
      </w:pPr>
      <w:r>
        <w:rPr>
          <w:b/>
          <w:bCs/>
        </w:rPr>
        <w:t xml:space="preserve">                       c)</w:t>
      </w:r>
      <w:r w:rsidRPr="000C60E7">
        <w:rPr>
          <w:b/>
          <w:bCs/>
        </w:rPr>
        <w:t xml:space="preserve">     </w:t>
      </w:r>
      <w:r w:rsidR="000B48DB" w:rsidRPr="000C60E7">
        <w:rPr>
          <w:b/>
          <w:bCs/>
        </w:rPr>
        <w:t>Other Port Projects</w:t>
      </w:r>
    </w:p>
    <w:p w:rsidR="005173C4" w:rsidRPr="000B48DB" w:rsidRDefault="005173C4" w:rsidP="003A3B12">
      <w:pPr>
        <w:pStyle w:val="ListParagraph"/>
        <w:tabs>
          <w:tab w:val="left" w:pos="1980"/>
        </w:tabs>
        <w:ind w:left="1260" w:hanging="450"/>
        <w:jc w:val="both"/>
        <w:rPr>
          <w:b/>
          <w:bCs/>
        </w:rPr>
      </w:pPr>
    </w:p>
    <w:p w:rsidR="001A09E7" w:rsidRPr="006F06C1" w:rsidRDefault="00A86118" w:rsidP="006F06C1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ind w:hanging="360"/>
        <w:rPr>
          <w:b/>
          <w:bCs/>
        </w:rPr>
      </w:pPr>
      <w:r w:rsidRPr="006F06C1">
        <w:rPr>
          <w:b/>
          <w:bCs/>
        </w:rPr>
        <w:t>HNC Maintenance Dredging and Deepen</w:t>
      </w:r>
      <w:r w:rsidR="005173C4" w:rsidRPr="006F06C1">
        <w:rPr>
          <w:b/>
          <w:bCs/>
        </w:rPr>
        <w:t>ing Study</w:t>
      </w:r>
      <w:r w:rsidR="006476C0" w:rsidRPr="006F06C1">
        <w:rPr>
          <w:b/>
          <w:bCs/>
        </w:rPr>
        <w:t xml:space="preserve"> – no changes</w:t>
      </w:r>
    </w:p>
    <w:p w:rsidR="002A4389" w:rsidRPr="00D41084" w:rsidRDefault="005173C4" w:rsidP="006F06C1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ind w:hanging="360"/>
        <w:rPr>
          <w:b/>
          <w:bCs/>
        </w:rPr>
      </w:pPr>
      <w:r w:rsidRPr="00D41084">
        <w:rPr>
          <w:b/>
          <w:bCs/>
        </w:rPr>
        <w:t xml:space="preserve">Pilot Program – David Rabalais reported </w:t>
      </w:r>
      <w:r w:rsidR="006F06C1" w:rsidRPr="00D41084">
        <w:rPr>
          <w:b/>
          <w:bCs/>
        </w:rPr>
        <w:t xml:space="preserve">that </w:t>
      </w:r>
      <w:r w:rsidR="00D41084">
        <w:rPr>
          <w:b/>
          <w:bCs/>
        </w:rPr>
        <w:t>he’s still working towards this program with the Corps.</w:t>
      </w:r>
    </w:p>
    <w:p w:rsidR="00E458AF" w:rsidRPr="006F06C1" w:rsidRDefault="002A4389" w:rsidP="006F06C1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ind w:hanging="360"/>
        <w:rPr>
          <w:b/>
          <w:bCs/>
        </w:rPr>
      </w:pPr>
      <w:r w:rsidRPr="00D41084">
        <w:rPr>
          <w:b/>
          <w:bCs/>
        </w:rPr>
        <w:t>Cargo Reporting – No change since last report.</w:t>
      </w:r>
    </w:p>
    <w:p w:rsidR="00B4237F" w:rsidRPr="0045651B" w:rsidRDefault="00BD49D9" w:rsidP="006F06C1">
      <w:pPr>
        <w:pStyle w:val="ListParagraph"/>
        <w:numPr>
          <w:ilvl w:val="2"/>
          <w:numId w:val="3"/>
        </w:numPr>
        <w:tabs>
          <w:tab w:val="left" w:pos="1800"/>
          <w:tab w:val="left" w:pos="1980"/>
          <w:tab w:val="left" w:pos="2010"/>
          <w:tab w:val="left" w:pos="2070"/>
        </w:tabs>
        <w:ind w:hanging="360"/>
        <w:rPr>
          <w:b/>
          <w:bCs/>
        </w:rPr>
      </w:pPr>
      <w:r>
        <w:rPr>
          <w:b/>
          <w:bCs/>
        </w:rPr>
        <w:t xml:space="preserve">    </w:t>
      </w:r>
      <w:r w:rsidR="002A4389" w:rsidRPr="0045651B">
        <w:rPr>
          <w:b/>
          <w:bCs/>
        </w:rPr>
        <w:t xml:space="preserve">Short Cut Canal Dredging </w:t>
      </w:r>
      <w:r w:rsidR="003A3B12" w:rsidRPr="0045651B">
        <w:rPr>
          <w:b/>
          <w:bCs/>
        </w:rPr>
        <w:t xml:space="preserve">and Navigation Aids (All South) </w:t>
      </w:r>
      <w:r w:rsidR="0045651B">
        <w:rPr>
          <w:b/>
          <w:bCs/>
        </w:rPr>
        <w:t>– Clark Capone issued a few addendums pushing the bid opening back to Feb. 1, 2016.</w:t>
      </w:r>
    </w:p>
    <w:p w:rsidR="00B4237F" w:rsidRPr="0045651B" w:rsidRDefault="006F06C1" w:rsidP="006F06C1">
      <w:pPr>
        <w:pStyle w:val="ListParagraph"/>
        <w:numPr>
          <w:ilvl w:val="2"/>
          <w:numId w:val="3"/>
        </w:numPr>
        <w:tabs>
          <w:tab w:val="left" w:pos="1800"/>
          <w:tab w:val="left" w:pos="1905"/>
          <w:tab w:val="left" w:pos="1980"/>
          <w:tab w:val="left" w:pos="2010"/>
          <w:tab w:val="left" w:pos="2070"/>
          <w:tab w:val="left" w:pos="2625"/>
        </w:tabs>
        <w:ind w:hanging="360"/>
        <w:rPr>
          <w:b/>
          <w:bCs/>
        </w:rPr>
      </w:pPr>
      <w:r w:rsidRPr="0045651B">
        <w:rPr>
          <w:b/>
          <w:bCs/>
        </w:rPr>
        <w:t xml:space="preserve">  </w:t>
      </w:r>
      <w:r w:rsidR="00B4237F" w:rsidRPr="0045651B">
        <w:rPr>
          <w:b/>
          <w:bCs/>
        </w:rPr>
        <w:t>Logan Slip/Ea</w:t>
      </w:r>
      <w:r w:rsidR="006476C0" w:rsidRPr="0045651B">
        <w:rPr>
          <w:b/>
          <w:bCs/>
        </w:rPr>
        <w:t xml:space="preserve">stern Expansion (CB&amp;I) – Nick Matherne reported </w:t>
      </w:r>
      <w:r w:rsidR="0045651B">
        <w:rPr>
          <w:b/>
          <w:bCs/>
        </w:rPr>
        <w:t>that they are still in the permitting phase.</w:t>
      </w:r>
    </w:p>
    <w:p w:rsidR="00B4237F" w:rsidRPr="006F06C1" w:rsidRDefault="00BE43AC" w:rsidP="006F06C1">
      <w:pPr>
        <w:pStyle w:val="ListParagraph"/>
        <w:numPr>
          <w:ilvl w:val="2"/>
          <w:numId w:val="3"/>
        </w:numPr>
        <w:tabs>
          <w:tab w:val="left" w:pos="1905"/>
          <w:tab w:val="left" w:pos="1980"/>
          <w:tab w:val="left" w:pos="2070"/>
          <w:tab w:val="left" w:pos="2625"/>
        </w:tabs>
        <w:ind w:hanging="360"/>
        <w:rPr>
          <w:b/>
          <w:bCs/>
        </w:rPr>
      </w:pPr>
      <w:r w:rsidRPr="0045651B">
        <w:rPr>
          <w:b/>
          <w:bCs/>
        </w:rPr>
        <w:t>ThomaSea</w:t>
      </w:r>
      <w:r w:rsidR="00B4237F" w:rsidRPr="0045651B">
        <w:rPr>
          <w:b/>
          <w:bCs/>
        </w:rPr>
        <w:t xml:space="preserve"> Dry Dock</w:t>
      </w:r>
      <w:r w:rsidR="006476C0" w:rsidRPr="0045651B">
        <w:rPr>
          <w:b/>
          <w:bCs/>
        </w:rPr>
        <w:t xml:space="preserve"> </w:t>
      </w:r>
      <w:r w:rsidR="006F06C1" w:rsidRPr="0045651B">
        <w:rPr>
          <w:b/>
          <w:bCs/>
        </w:rPr>
        <w:t>- David</w:t>
      </w:r>
      <w:r w:rsidR="006476C0" w:rsidRPr="0045651B">
        <w:rPr>
          <w:b/>
          <w:bCs/>
        </w:rPr>
        <w:t xml:space="preserve"> Rabalais reported the Port and </w:t>
      </w:r>
      <w:r w:rsidR="006F06C1" w:rsidRPr="0045651B">
        <w:rPr>
          <w:b/>
          <w:bCs/>
        </w:rPr>
        <w:t>ThomaSea</w:t>
      </w:r>
      <w:r w:rsidR="006476C0" w:rsidRPr="0045651B">
        <w:rPr>
          <w:b/>
          <w:bCs/>
        </w:rPr>
        <w:t xml:space="preserve"> </w:t>
      </w:r>
      <w:r w:rsidR="0045651B">
        <w:rPr>
          <w:b/>
          <w:bCs/>
        </w:rPr>
        <w:t>are still working together on an agreement to fix it.</w:t>
      </w:r>
    </w:p>
    <w:p w:rsidR="00D94D89" w:rsidRPr="006F06C1" w:rsidRDefault="00EB63E2" w:rsidP="006F06C1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ind w:hanging="360"/>
        <w:rPr>
          <w:b/>
          <w:bCs/>
        </w:rPr>
      </w:pPr>
      <w:r w:rsidRPr="006F06C1">
        <w:rPr>
          <w:b/>
          <w:bCs/>
        </w:rPr>
        <w:t>Terrebonne Port Munson Slip North West Expansion -</w:t>
      </w:r>
      <w:r w:rsidR="006F06C1">
        <w:rPr>
          <w:b/>
          <w:bCs/>
        </w:rPr>
        <w:t xml:space="preserve"> No change since </w:t>
      </w:r>
      <w:r w:rsidR="003A3B12" w:rsidRPr="006F06C1">
        <w:rPr>
          <w:b/>
          <w:bCs/>
        </w:rPr>
        <w:t>l</w:t>
      </w:r>
      <w:r w:rsidRPr="006F06C1">
        <w:rPr>
          <w:b/>
          <w:bCs/>
        </w:rPr>
        <w:t>ast report.</w:t>
      </w:r>
    </w:p>
    <w:p w:rsidR="00C35276" w:rsidRDefault="00EB63E2" w:rsidP="006F06C1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ind w:hanging="360"/>
        <w:rPr>
          <w:b/>
          <w:bCs/>
        </w:rPr>
      </w:pPr>
      <w:r w:rsidRPr="00C35276">
        <w:rPr>
          <w:b/>
          <w:bCs/>
        </w:rPr>
        <w:t>Terrebonne Port Intracoastal Earhart Drive –</w:t>
      </w:r>
      <w:r w:rsidR="00BD49D9">
        <w:rPr>
          <w:b/>
          <w:bCs/>
        </w:rPr>
        <w:t>David Rabalais reported that</w:t>
      </w:r>
      <w:r w:rsidR="00C35276">
        <w:rPr>
          <w:b/>
          <w:bCs/>
        </w:rPr>
        <w:t xml:space="preserve"> Leevac has been bought out by Gulf Island.  The owner kept the facility, but is changing the name.  Options are being explored with the state.</w:t>
      </w:r>
    </w:p>
    <w:p w:rsidR="000F40D2" w:rsidRPr="00C35276" w:rsidRDefault="000F40D2" w:rsidP="006F06C1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ind w:hanging="360"/>
        <w:rPr>
          <w:b/>
          <w:bCs/>
        </w:rPr>
      </w:pPr>
      <w:r w:rsidRPr="00C35276">
        <w:rPr>
          <w:b/>
          <w:bCs/>
        </w:rPr>
        <w:t>Knight Well lease termination and new lease with Alliance- David Rabalais reported that the port is still waiting on a decision from Alliance.</w:t>
      </w:r>
    </w:p>
    <w:p w:rsidR="000F40D2" w:rsidRDefault="002B11A1" w:rsidP="006F06C1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ind w:hanging="360"/>
        <w:rPr>
          <w:b/>
          <w:bCs/>
        </w:rPr>
      </w:pPr>
      <w:r w:rsidRPr="00C35276">
        <w:rPr>
          <w:b/>
          <w:bCs/>
        </w:rPr>
        <w:t>A</w:t>
      </w:r>
      <w:r>
        <w:rPr>
          <w:b/>
          <w:bCs/>
        </w:rPr>
        <w:t xml:space="preserve"> motion by Greg Landry and seconded by Steven Crispino approved a resolution to authorize the Executive Director and Legal to negotiate and execute all documentation necessary for the Port to enter into a General Engineering contract with GIS Coastal for services and consulting needed during the 2016 year (Res. 16-002).  No opposition.  Motion passed.</w:t>
      </w:r>
    </w:p>
    <w:p w:rsidR="002B11A1" w:rsidRDefault="002B11A1" w:rsidP="006F06C1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ind w:hanging="360"/>
        <w:rPr>
          <w:b/>
          <w:bCs/>
        </w:rPr>
      </w:pPr>
      <w:r>
        <w:rPr>
          <w:b/>
          <w:bCs/>
        </w:rPr>
        <w:t>A motion by Dan Davis and seconded by Andrew Blanchard approved a resolution to authorize the Executive Director to enter into a Master Services contract with GHD, Inc. (Res. 16-003). GHD has an IDIQ contract with the Corps for security funding.  The Port has a few projects on the list.   No opposition.  Motion passed.</w:t>
      </w:r>
    </w:p>
    <w:p w:rsidR="002B11A1" w:rsidRDefault="002B11A1" w:rsidP="006F06C1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ind w:hanging="360"/>
        <w:rPr>
          <w:b/>
          <w:bCs/>
        </w:rPr>
      </w:pPr>
      <w:r>
        <w:rPr>
          <w:b/>
          <w:bCs/>
        </w:rPr>
        <w:t>David Rabalais presented an award to Andrew Blanchard for his services as Port President.</w:t>
      </w:r>
    </w:p>
    <w:p w:rsidR="000E1B51" w:rsidRPr="006F06C1" w:rsidRDefault="000E1B51" w:rsidP="006F06C1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ind w:hanging="360"/>
        <w:rPr>
          <w:b/>
          <w:bCs/>
        </w:rPr>
      </w:pPr>
      <w:r>
        <w:rPr>
          <w:b/>
          <w:bCs/>
        </w:rPr>
        <w:t xml:space="preserve">A motion by Steven </w:t>
      </w:r>
      <w:r w:rsidR="00BE43AC">
        <w:rPr>
          <w:b/>
          <w:bCs/>
        </w:rPr>
        <w:t>Crispino and</w:t>
      </w:r>
      <w:r>
        <w:rPr>
          <w:b/>
          <w:bCs/>
        </w:rPr>
        <w:t xml:space="preserve"> seconded by Dan Davis called for an Executive Session relating to Character, Competence and Qualifications of the Port Staff. A roll call vote was </w:t>
      </w:r>
      <w:r w:rsidR="00C35276">
        <w:rPr>
          <w:b/>
          <w:bCs/>
        </w:rPr>
        <w:t>performed.  No opposition.  Motion passed. A motion by Andrew Blanchard and seconded by Steven Crispino called the meeting back to regular session.  No opposition.  Motion passed.</w:t>
      </w:r>
    </w:p>
    <w:p w:rsidR="001178C6" w:rsidRPr="001178C6" w:rsidRDefault="001178C6" w:rsidP="001178C6"/>
    <w:p w:rsidR="001178C6" w:rsidRDefault="001178C6" w:rsidP="001178C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 COMMITTEE REPORTS – None</w:t>
      </w:r>
    </w:p>
    <w:p w:rsidR="004A3F5E" w:rsidRDefault="004A3F5E" w:rsidP="004A3F5E">
      <w:pPr>
        <w:pStyle w:val="ListParagraph"/>
        <w:rPr>
          <w:b/>
        </w:rPr>
      </w:pPr>
    </w:p>
    <w:p w:rsidR="001178C6" w:rsidRPr="00C35276" w:rsidRDefault="006F06C1" w:rsidP="00C3527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C35276">
        <w:rPr>
          <w:b/>
          <w:bCs/>
        </w:rPr>
        <w:t>STAFF</w:t>
      </w:r>
      <w:r w:rsidR="00850252" w:rsidRPr="00C35276">
        <w:rPr>
          <w:b/>
          <w:bCs/>
        </w:rPr>
        <w:t xml:space="preserve"> REPORT </w:t>
      </w:r>
    </w:p>
    <w:p w:rsidR="00C35276" w:rsidRPr="00C35276" w:rsidRDefault="00C35276" w:rsidP="00C35276">
      <w:pPr>
        <w:pStyle w:val="ListParagraph"/>
        <w:rPr>
          <w:b/>
          <w:bCs/>
        </w:rPr>
      </w:pPr>
    </w:p>
    <w:p w:rsidR="00C35276" w:rsidRDefault="00850252" w:rsidP="00FF60C8">
      <w:pPr>
        <w:pStyle w:val="ListParagraph"/>
        <w:numPr>
          <w:ilvl w:val="1"/>
          <w:numId w:val="3"/>
        </w:numPr>
        <w:ind w:left="360"/>
        <w:rPr>
          <w:b/>
        </w:rPr>
      </w:pPr>
      <w:r w:rsidRPr="00C35276">
        <w:rPr>
          <w:b/>
        </w:rPr>
        <w:t>Maintenance Superintendent Positio</w:t>
      </w:r>
      <w:r w:rsidR="007B1EB5" w:rsidRPr="00C35276">
        <w:rPr>
          <w:b/>
        </w:rPr>
        <w:t>n</w:t>
      </w:r>
      <w:r w:rsidR="00C35276">
        <w:rPr>
          <w:b/>
        </w:rPr>
        <w:t>- No change since last report.</w:t>
      </w:r>
    </w:p>
    <w:p w:rsidR="00C35276" w:rsidRDefault="00C35276" w:rsidP="00C35276">
      <w:pPr>
        <w:pStyle w:val="ListParagraph"/>
        <w:ind w:left="360"/>
        <w:rPr>
          <w:b/>
        </w:rPr>
      </w:pPr>
    </w:p>
    <w:p w:rsidR="00FF60C8" w:rsidRPr="00C35276" w:rsidRDefault="00FF60C8" w:rsidP="00C35276">
      <w:pPr>
        <w:pStyle w:val="ListParagraph"/>
        <w:ind w:left="360"/>
        <w:rPr>
          <w:b/>
        </w:rPr>
      </w:pPr>
      <w:r w:rsidRPr="00C35276">
        <w:rPr>
          <w:b/>
        </w:rPr>
        <w:t xml:space="preserve">     IX. ADJOURNMENT</w:t>
      </w:r>
    </w:p>
    <w:p w:rsidR="00850252" w:rsidRPr="00FF60C8" w:rsidRDefault="00FF60C8" w:rsidP="00FF60C8">
      <w:pPr>
        <w:jc w:val="both"/>
        <w:rPr>
          <w:b/>
          <w:bCs/>
        </w:rPr>
      </w:pPr>
      <w:r>
        <w:rPr>
          <w:b/>
          <w:bCs/>
        </w:rPr>
        <w:t xml:space="preserve">                        </w:t>
      </w:r>
      <w:r w:rsidR="001C0D7B" w:rsidRPr="00FF60C8">
        <w:rPr>
          <w:b/>
          <w:bCs/>
        </w:rPr>
        <w:t>There being no further business to come befo</w:t>
      </w:r>
      <w:r>
        <w:rPr>
          <w:b/>
          <w:bCs/>
        </w:rPr>
        <w:t xml:space="preserve">re the commission, a motion made for                                                     </w:t>
      </w:r>
    </w:p>
    <w:p w:rsidR="00FF60C8" w:rsidRDefault="00FF60C8" w:rsidP="00FF60C8">
      <w:pPr>
        <w:jc w:val="both"/>
        <w:rPr>
          <w:b/>
        </w:rPr>
      </w:pPr>
      <w:r>
        <w:rPr>
          <w:b/>
        </w:rPr>
        <w:t xml:space="preserve">                      </w:t>
      </w:r>
      <w:r w:rsidR="00D43902">
        <w:rPr>
          <w:b/>
        </w:rPr>
        <w:t xml:space="preserve">   </w:t>
      </w:r>
      <w:proofErr w:type="gramStart"/>
      <w:r w:rsidR="00D43902">
        <w:rPr>
          <w:b/>
        </w:rPr>
        <w:t>adjournment</w:t>
      </w:r>
      <w:proofErr w:type="gramEnd"/>
      <w:r w:rsidR="00D43902">
        <w:rPr>
          <w:b/>
        </w:rPr>
        <w:t xml:space="preserve"> by </w:t>
      </w:r>
      <w:r w:rsidR="00C35276">
        <w:rPr>
          <w:b/>
        </w:rPr>
        <w:t xml:space="preserve">Andrew Blanchard </w:t>
      </w:r>
      <w:r>
        <w:rPr>
          <w:b/>
        </w:rPr>
        <w:t>and seconded by</w:t>
      </w:r>
      <w:r w:rsidR="00BE43AC">
        <w:rPr>
          <w:b/>
        </w:rPr>
        <w:t xml:space="preserve"> </w:t>
      </w:r>
      <w:bookmarkStart w:id="0" w:name="_GoBack"/>
      <w:bookmarkEnd w:id="0"/>
      <w:r w:rsidR="00C35276">
        <w:rPr>
          <w:b/>
        </w:rPr>
        <w:t>Steven Crispino</w:t>
      </w:r>
      <w:r w:rsidR="00D43902">
        <w:rPr>
          <w:b/>
        </w:rPr>
        <w:t xml:space="preserve">. </w:t>
      </w:r>
      <w:r>
        <w:rPr>
          <w:b/>
        </w:rPr>
        <w:t xml:space="preserve"> No opposition.</w:t>
      </w:r>
    </w:p>
    <w:p w:rsidR="00454E41" w:rsidRPr="00FF60C8" w:rsidRDefault="00FF60C8" w:rsidP="00FF60C8">
      <w:pPr>
        <w:tabs>
          <w:tab w:val="left" w:pos="1275"/>
        </w:tabs>
        <w:rPr>
          <w:b/>
        </w:rPr>
      </w:pPr>
      <w:r w:rsidRPr="00FF60C8">
        <w:rPr>
          <w:b/>
        </w:rPr>
        <w:t xml:space="preserve">                         Motion passed.</w:t>
      </w:r>
    </w:p>
    <w:sectPr w:rsidR="00454E41" w:rsidRPr="00FF60C8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276" w:rsidRDefault="00C35276">
      <w:r>
        <w:separator/>
      </w:r>
    </w:p>
  </w:endnote>
  <w:endnote w:type="continuationSeparator" w:id="0">
    <w:p w:rsidR="00C35276" w:rsidRDefault="00C3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276" w:rsidRDefault="00C35276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Post Office Box 6097, Houma, LA  70361    (985) 873-6428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276" w:rsidRDefault="00C35276">
      <w:r>
        <w:separator/>
      </w:r>
    </w:p>
  </w:footnote>
  <w:footnote w:type="continuationSeparator" w:id="0">
    <w:p w:rsidR="00C35276" w:rsidRDefault="00C35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276" w:rsidRDefault="00C35276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:rsidR="00C35276" w:rsidRDefault="00C35276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:rsidR="00C35276" w:rsidRDefault="00C3527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67810E3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9D0"/>
    <w:rsid w:val="0000182E"/>
    <w:rsid w:val="00001C0A"/>
    <w:rsid w:val="0001017D"/>
    <w:rsid w:val="000203BA"/>
    <w:rsid w:val="0002104C"/>
    <w:rsid w:val="00043DBC"/>
    <w:rsid w:val="000553FA"/>
    <w:rsid w:val="00057A5C"/>
    <w:rsid w:val="00061AC9"/>
    <w:rsid w:val="00065B73"/>
    <w:rsid w:val="00070055"/>
    <w:rsid w:val="00073383"/>
    <w:rsid w:val="00080B33"/>
    <w:rsid w:val="0009415C"/>
    <w:rsid w:val="00094FC7"/>
    <w:rsid w:val="0009692A"/>
    <w:rsid w:val="000A081D"/>
    <w:rsid w:val="000B1CAD"/>
    <w:rsid w:val="000B48DB"/>
    <w:rsid w:val="000C0EFE"/>
    <w:rsid w:val="000C1DD2"/>
    <w:rsid w:val="000C50B4"/>
    <w:rsid w:val="000C5A66"/>
    <w:rsid w:val="000C60E7"/>
    <w:rsid w:val="000C6E99"/>
    <w:rsid w:val="000C6F93"/>
    <w:rsid w:val="000D2404"/>
    <w:rsid w:val="000E1B51"/>
    <w:rsid w:val="000E2D6F"/>
    <w:rsid w:val="000E3336"/>
    <w:rsid w:val="000E577E"/>
    <w:rsid w:val="000E72DD"/>
    <w:rsid w:val="000E79BA"/>
    <w:rsid w:val="000F0232"/>
    <w:rsid w:val="000F31A3"/>
    <w:rsid w:val="000F40D2"/>
    <w:rsid w:val="000F7025"/>
    <w:rsid w:val="000F7DAD"/>
    <w:rsid w:val="001024C0"/>
    <w:rsid w:val="00102C42"/>
    <w:rsid w:val="00106A25"/>
    <w:rsid w:val="00115E89"/>
    <w:rsid w:val="001178C6"/>
    <w:rsid w:val="00120894"/>
    <w:rsid w:val="00126ED8"/>
    <w:rsid w:val="00127EA4"/>
    <w:rsid w:val="0013165E"/>
    <w:rsid w:val="0013205D"/>
    <w:rsid w:val="00133DD6"/>
    <w:rsid w:val="00135D12"/>
    <w:rsid w:val="001375A2"/>
    <w:rsid w:val="001416D4"/>
    <w:rsid w:val="0014227A"/>
    <w:rsid w:val="001424F6"/>
    <w:rsid w:val="001463CA"/>
    <w:rsid w:val="00150A14"/>
    <w:rsid w:val="0015475E"/>
    <w:rsid w:val="001567FB"/>
    <w:rsid w:val="001652F4"/>
    <w:rsid w:val="00166F47"/>
    <w:rsid w:val="00184D44"/>
    <w:rsid w:val="00186D91"/>
    <w:rsid w:val="00196020"/>
    <w:rsid w:val="001960A7"/>
    <w:rsid w:val="001A09E7"/>
    <w:rsid w:val="001A2AE2"/>
    <w:rsid w:val="001A3E4B"/>
    <w:rsid w:val="001B62E7"/>
    <w:rsid w:val="001C0D7B"/>
    <w:rsid w:val="001C0DD9"/>
    <w:rsid w:val="001C3993"/>
    <w:rsid w:val="001C4D5F"/>
    <w:rsid w:val="001D448C"/>
    <w:rsid w:val="001D50F7"/>
    <w:rsid w:val="001E4657"/>
    <w:rsid w:val="001E5690"/>
    <w:rsid w:val="001F0D63"/>
    <w:rsid w:val="002011CF"/>
    <w:rsid w:val="002011E3"/>
    <w:rsid w:val="00201B98"/>
    <w:rsid w:val="00210675"/>
    <w:rsid w:val="002107BE"/>
    <w:rsid w:val="0021298A"/>
    <w:rsid w:val="00215536"/>
    <w:rsid w:val="002224C6"/>
    <w:rsid w:val="0022687F"/>
    <w:rsid w:val="00232614"/>
    <w:rsid w:val="00235136"/>
    <w:rsid w:val="002374CC"/>
    <w:rsid w:val="00246FB3"/>
    <w:rsid w:val="002539FB"/>
    <w:rsid w:val="002572E7"/>
    <w:rsid w:val="0026347F"/>
    <w:rsid w:val="002659FC"/>
    <w:rsid w:val="00265EC5"/>
    <w:rsid w:val="00267212"/>
    <w:rsid w:val="00280919"/>
    <w:rsid w:val="002810A1"/>
    <w:rsid w:val="00282777"/>
    <w:rsid w:val="002861D5"/>
    <w:rsid w:val="00287272"/>
    <w:rsid w:val="00294234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3DFE"/>
    <w:rsid w:val="002B3F2F"/>
    <w:rsid w:val="002B4D6B"/>
    <w:rsid w:val="002B6A83"/>
    <w:rsid w:val="002B6F47"/>
    <w:rsid w:val="002C3CAA"/>
    <w:rsid w:val="002C4485"/>
    <w:rsid w:val="002C4CBC"/>
    <w:rsid w:val="002C6657"/>
    <w:rsid w:val="002D2A83"/>
    <w:rsid w:val="002D45F0"/>
    <w:rsid w:val="002D643C"/>
    <w:rsid w:val="002E2D22"/>
    <w:rsid w:val="002E3727"/>
    <w:rsid w:val="002E3B54"/>
    <w:rsid w:val="002E3E21"/>
    <w:rsid w:val="002E415E"/>
    <w:rsid w:val="002E45A4"/>
    <w:rsid w:val="002E6882"/>
    <w:rsid w:val="002F39AA"/>
    <w:rsid w:val="002F588D"/>
    <w:rsid w:val="00303448"/>
    <w:rsid w:val="00305A3F"/>
    <w:rsid w:val="003072BC"/>
    <w:rsid w:val="00312ED8"/>
    <w:rsid w:val="00315E83"/>
    <w:rsid w:val="00317A2A"/>
    <w:rsid w:val="00324A95"/>
    <w:rsid w:val="003252AE"/>
    <w:rsid w:val="00327631"/>
    <w:rsid w:val="00330455"/>
    <w:rsid w:val="003327A9"/>
    <w:rsid w:val="00335FF4"/>
    <w:rsid w:val="00336619"/>
    <w:rsid w:val="00336990"/>
    <w:rsid w:val="00344460"/>
    <w:rsid w:val="003564F4"/>
    <w:rsid w:val="00356520"/>
    <w:rsid w:val="003573B9"/>
    <w:rsid w:val="00371694"/>
    <w:rsid w:val="00375133"/>
    <w:rsid w:val="00380D7B"/>
    <w:rsid w:val="00386732"/>
    <w:rsid w:val="00386D15"/>
    <w:rsid w:val="00391F9D"/>
    <w:rsid w:val="0039511C"/>
    <w:rsid w:val="00396828"/>
    <w:rsid w:val="00397C5C"/>
    <w:rsid w:val="003A3984"/>
    <w:rsid w:val="003A3B12"/>
    <w:rsid w:val="003A7C6A"/>
    <w:rsid w:val="003B043F"/>
    <w:rsid w:val="003B4877"/>
    <w:rsid w:val="003B534A"/>
    <w:rsid w:val="003B7447"/>
    <w:rsid w:val="003C4330"/>
    <w:rsid w:val="003C464C"/>
    <w:rsid w:val="003C52D8"/>
    <w:rsid w:val="003D2712"/>
    <w:rsid w:val="003D4C23"/>
    <w:rsid w:val="003D7380"/>
    <w:rsid w:val="003D79E8"/>
    <w:rsid w:val="00403312"/>
    <w:rsid w:val="00405386"/>
    <w:rsid w:val="00405A92"/>
    <w:rsid w:val="00405CF1"/>
    <w:rsid w:val="004130DB"/>
    <w:rsid w:val="00413DE0"/>
    <w:rsid w:val="00417959"/>
    <w:rsid w:val="004219CF"/>
    <w:rsid w:val="00422C51"/>
    <w:rsid w:val="00430349"/>
    <w:rsid w:val="00440AD6"/>
    <w:rsid w:val="00440BFE"/>
    <w:rsid w:val="00442837"/>
    <w:rsid w:val="004502F5"/>
    <w:rsid w:val="00450D05"/>
    <w:rsid w:val="00452250"/>
    <w:rsid w:val="0045275E"/>
    <w:rsid w:val="004539A2"/>
    <w:rsid w:val="00454E41"/>
    <w:rsid w:val="0045651B"/>
    <w:rsid w:val="00456B65"/>
    <w:rsid w:val="00457B58"/>
    <w:rsid w:val="00460366"/>
    <w:rsid w:val="00471DD7"/>
    <w:rsid w:val="00474FBD"/>
    <w:rsid w:val="0047775F"/>
    <w:rsid w:val="00483429"/>
    <w:rsid w:val="004843A2"/>
    <w:rsid w:val="004930EB"/>
    <w:rsid w:val="00495518"/>
    <w:rsid w:val="00496E59"/>
    <w:rsid w:val="004A357B"/>
    <w:rsid w:val="004A3F5E"/>
    <w:rsid w:val="004A4D1A"/>
    <w:rsid w:val="004B41BE"/>
    <w:rsid w:val="004B4992"/>
    <w:rsid w:val="004B5BA4"/>
    <w:rsid w:val="004B779F"/>
    <w:rsid w:val="004C2CD5"/>
    <w:rsid w:val="004C2EDA"/>
    <w:rsid w:val="004C41CA"/>
    <w:rsid w:val="004C6C2F"/>
    <w:rsid w:val="004D32A7"/>
    <w:rsid w:val="004D3527"/>
    <w:rsid w:val="004D4CA9"/>
    <w:rsid w:val="004D53CE"/>
    <w:rsid w:val="004D70E5"/>
    <w:rsid w:val="004E0B9E"/>
    <w:rsid w:val="004E1052"/>
    <w:rsid w:val="004E1A1F"/>
    <w:rsid w:val="004E1CE8"/>
    <w:rsid w:val="004E352D"/>
    <w:rsid w:val="004E3D76"/>
    <w:rsid w:val="004E5FDF"/>
    <w:rsid w:val="004F232D"/>
    <w:rsid w:val="004F63E9"/>
    <w:rsid w:val="004F7539"/>
    <w:rsid w:val="00501AAC"/>
    <w:rsid w:val="00501AD7"/>
    <w:rsid w:val="00506A4B"/>
    <w:rsid w:val="00510BA9"/>
    <w:rsid w:val="0051120E"/>
    <w:rsid w:val="0051260D"/>
    <w:rsid w:val="00513FFB"/>
    <w:rsid w:val="005142FE"/>
    <w:rsid w:val="005173C4"/>
    <w:rsid w:val="00517E63"/>
    <w:rsid w:val="00521D84"/>
    <w:rsid w:val="00525E1E"/>
    <w:rsid w:val="005261B7"/>
    <w:rsid w:val="0053456E"/>
    <w:rsid w:val="0053629A"/>
    <w:rsid w:val="005364B5"/>
    <w:rsid w:val="0054421E"/>
    <w:rsid w:val="005606E2"/>
    <w:rsid w:val="005611FD"/>
    <w:rsid w:val="00561368"/>
    <w:rsid w:val="005636BF"/>
    <w:rsid w:val="005709A3"/>
    <w:rsid w:val="00576864"/>
    <w:rsid w:val="00577B4F"/>
    <w:rsid w:val="00582981"/>
    <w:rsid w:val="0058724D"/>
    <w:rsid w:val="00587481"/>
    <w:rsid w:val="005920E9"/>
    <w:rsid w:val="00592204"/>
    <w:rsid w:val="005929B1"/>
    <w:rsid w:val="00596FD2"/>
    <w:rsid w:val="005A03C3"/>
    <w:rsid w:val="005A089C"/>
    <w:rsid w:val="005A255C"/>
    <w:rsid w:val="005A36B6"/>
    <w:rsid w:val="005A72FB"/>
    <w:rsid w:val="005C2130"/>
    <w:rsid w:val="005C75EA"/>
    <w:rsid w:val="005D28D5"/>
    <w:rsid w:val="005D783E"/>
    <w:rsid w:val="005E314F"/>
    <w:rsid w:val="005E359B"/>
    <w:rsid w:val="005F1C5F"/>
    <w:rsid w:val="005F3F7E"/>
    <w:rsid w:val="005F4269"/>
    <w:rsid w:val="005F5ED2"/>
    <w:rsid w:val="00613681"/>
    <w:rsid w:val="00617066"/>
    <w:rsid w:val="00622BB8"/>
    <w:rsid w:val="0062465C"/>
    <w:rsid w:val="0062776A"/>
    <w:rsid w:val="006313E4"/>
    <w:rsid w:val="00633428"/>
    <w:rsid w:val="00635429"/>
    <w:rsid w:val="00644119"/>
    <w:rsid w:val="006476C0"/>
    <w:rsid w:val="0065391F"/>
    <w:rsid w:val="00653D3F"/>
    <w:rsid w:val="00654DA2"/>
    <w:rsid w:val="00666F07"/>
    <w:rsid w:val="00671376"/>
    <w:rsid w:val="00672D4E"/>
    <w:rsid w:val="00672ED9"/>
    <w:rsid w:val="00681413"/>
    <w:rsid w:val="00681451"/>
    <w:rsid w:val="00684D77"/>
    <w:rsid w:val="006879AA"/>
    <w:rsid w:val="006921EB"/>
    <w:rsid w:val="00692CBD"/>
    <w:rsid w:val="00695D28"/>
    <w:rsid w:val="00697C24"/>
    <w:rsid w:val="006A182F"/>
    <w:rsid w:val="006A2993"/>
    <w:rsid w:val="006B0459"/>
    <w:rsid w:val="006B29D7"/>
    <w:rsid w:val="006B5B4E"/>
    <w:rsid w:val="006B6A0D"/>
    <w:rsid w:val="006B6E25"/>
    <w:rsid w:val="006B7E47"/>
    <w:rsid w:val="006C2B36"/>
    <w:rsid w:val="006C5822"/>
    <w:rsid w:val="006D1850"/>
    <w:rsid w:val="006D7A8C"/>
    <w:rsid w:val="006F06C1"/>
    <w:rsid w:val="006F5FF2"/>
    <w:rsid w:val="006F7483"/>
    <w:rsid w:val="007034B2"/>
    <w:rsid w:val="00710301"/>
    <w:rsid w:val="0071145D"/>
    <w:rsid w:val="007148A6"/>
    <w:rsid w:val="007150FA"/>
    <w:rsid w:val="00721423"/>
    <w:rsid w:val="0072147B"/>
    <w:rsid w:val="00723636"/>
    <w:rsid w:val="00723EDD"/>
    <w:rsid w:val="00731ED3"/>
    <w:rsid w:val="00741888"/>
    <w:rsid w:val="00744947"/>
    <w:rsid w:val="00745D47"/>
    <w:rsid w:val="00746662"/>
    <w:rsid w:val="00747A64"/>
    <w:rsid w:val="00752B94"/>
    <w:rsid w:val="00756D09"/>
    <w:rsid w:val="007721BE"/>
    <w:rsid w:val="00772644"/>
    <w:rsid w:val="00774072"/>
    <w:rsid w:val="0077696D"/>
    <w:rsid w:val="007931CB"/>
    <w:rsid w:val="007A243F"/>
    <w:rsid w:val="007B1EB5"/>
    <w:rsid w:val="007C1B8E"/>
    <w:rsid w:val="007D0636"/>
    <w:rsid w:val="007D2550"/>
    <w:rsid w:val="007E1DD9"/>
    <w:rsid w:val="007E27C9"/>
    <w:rsid w:val="007E442C"/>
    <w:rsid w:val="007F046E"/>
    <w:rsid w:val="007F4AC6"/>
    <w:rsid w:val="007F4CAB"/>
    <w:rsid w:val="00800B28"/>
    <w:rsid w:val="008111AE"/>
    <w:rsid w:val="008123C7"/>
    <w:rsid w:val="00815A80"/>
    <w:rsid w:val="008176B9"/>
    <w:rsid w:val="00832AF3"/>
    <w:rsid w:val="00833BEC"/>
    <w:rsid w:val="00836A11"/>
    <w:rsid w:val="00840EAA"/>
    <w:rsid w:val="00850252"/>
    <w:rsid w:val="00851EAA"/>
    <w:rsid w:val="00855B45"/>
    <w:rsid w:val="0086255C"/>
    <w:rsid w:val="00862BD8"/>
    <w:rsid w:val="00863C2B"/>
    <w:rsid w:val="00863E6E"/>
    <w:rsid w:val="0086686F"/>
    <w:rsid w:val="00874C6A"/>
    <w:rsid w:val="00877C8B"/>
    <w:rsid w:val="008815ED"/>
    <w:rsid w:val="008902BD"/>
    <w:rsid w:val="00893D38"/>
    <w:rsid w:val="008A041F"/>
    <w:rsid w:val="008B361C"/>
    <w:rsid w:val="008B3879"/>
    <w:rsid w:val="008B4DAE"/>
    <w:rsid w:val="008B7B8E"/>
    <w:rsid w:val="008C0870"/>
    <w:rsid w:val="008C3C12"/>
    <w:rsid w:val="008C4A65"/>
    <w:rsid w:val="008D2A14"/>
    <w:rsid w:val="008D4CC5"/>
    <w:rsid w:val="008D5891"/>
    <w:rsid w:val="008D7576"/>
    <w:rsid w:val="008E7B97"/>
    <w:rsid w:val="008F687E"/>
    <w:rsid w:val="0090523E"/>
    <w:rsid w:val="009134B6"/>
    <w:rsid w:val="00913E34"/>
    <w:rsid w:val="0091536A"/>
    <w:rsid w:val="00917190"/>
    <w:rsid w:val="009214D6"/>
    <w:rsid w:val="00921C74"/>
    <w:rsid w:val="00922A26"/>
    <w:rsid w:val="00922C65"/>
    <w:rsid w:val="009234EA"/>
    <w:rsid w:val="00923E6A"/>
    <w:rsid w:val="009270D4"/>
    <w:rsid w:val="009464F9"/>
    <w:rsid w:val="00946E0A"/>
    <w:rsid w:val="00953789"/>
    <w:rsid w:val="00954F85"/>
    <w:rsid w:val="0096150D"/>
    <w:rsid w:val="00966427"/>
    <w:rsid w:val="0096647A"/>
    <w:rsid w:val="00975551"/>
    <w:rsid w:val="00975645"/>
    <w:rsid w:val="009A0427"/>
    <w:rsid w:val="009A10EB"/>
    <w:rsid w:val="009A2B39"/>
    <w:rsid w:val="009A75A3"/>
    <w:rsid w:val="009A77AB"/>
    <w:rsid w:val="009A7D63"/>
    <w:rsid w:val="009B09A9"/>
    <w:rsid w:val="009B3B16"/>
    <w:rsid w:val="009B57AF"/>
    <w:rsid w:val="009B7E97"/>
    <w:rsid w:val="009C0901"/>
    <w:rsid w:val="009C2D53"/>
    <w:rsid w:val="009C46BF"/>
    <w:rsid w:val="009D40DC"/>
    <w:rsid w:val="009D4154"/>
    <w:rsid w:val="009D4490"/>
    <w:rsid w:val="009E2648"/>
    <w:rsid w:val="009E292E"/>
    <w:rsid w:val="009E3E05"/>
    <w:rsid w:val="009E5E38"/>
    <w:rsid w:val="009F2785"/>
    <w:rsid w:val="009F2B1E"/>
    <w:rsid w:val="009F4615"/>
    <w:rsid w:val="00A008F7"/>
    <w:rsid w:val="00A0529B"/>
    <w:rsid w:val="00A145F0"/>
    <w:rsid w:val="00A14B5D"/>
    <w:rsid w:val="00A26651"/>
    <w:rsid w:val="00A313CE"/>
    <w:rsid w:val="00A31B92"/>
    <w:rsid w:val="00A32D26"/>
    <w:rsid w:val="00A376CF"/>
    <w:rsid w:val="00A4157F"/>
    <w:rsid w:val="00A41FD5"/>
    <w:rsid w:val="00A42481"/>
    <w:rsid w:val="00A46488"/>
    <w:rsid w:val="00A46E28"/>
    <w:rsid w:val="00A528F7"/>
    <w:rsid w:val="00A52B64"/>
    <w:rsid w:val="00A53F24"/>
    <w:rsid w:val="00A5516F"/>
    <w:rsid w:val="00A602A3"/>
    <w:rsid w:val="00A6444E"/>
    <w:rsid w:val="00A712CE"/>
    <w:rsid w:val="00A71E53"/>
    <w:rsid w:val="00A72BB3"/>
    <w:rsid w:val="00A72BBE"/>
    <w:rsid w:val="00A732B6"/>
    <w:rsid w:val="00A77076"/>
    <w:rsid w:val="00A770C2"/>
    <w:rsid w:val="00A84661"/>
    <w:rsid w:val="00A85235"/>
    <w:rsid w:val="00A852CD"/>
    <w:rsid w:val="00A86118"/>
    <w:rsid w:val="00A90051"/>
    <w:rsid w:val="00A92EFF"/>
    <w:rsid w:val="00A93009"/>
    <w:rsid w:val="00A95B4F"/>
    <w:rsid w:val="00AA0CCF"/>
    <w:rsid w:val="00AA26EB"/>
    <w:rsid w:val="00AB1084"/>
    <w:rsid w:val="00AC0568"/>
    <w:rsid w:val="00AC491E"/>
    <w:rsid w:val="00AC5C23"/>
    <w:rsid w:val="00AD1436"/>
    <w:rsid w:val="00AD1A7A"/>
    <w:rsid w:val="00AD38F2"/>
    <w:rsid w:val="00AD4047"/>
    <w:rsid w:val="00AE0C3F"/>
    <w:rsid w:val="00AE19E9"/>
    <w:rsid w:val="00AE2135"/>
    <w:rsid w:val="00AF13D7"/>
    <w:rsid w:val="00AF212C"/>
    <w:rsid w:val="00AF2B99"/>
    <w:rsid w:val="00B03BD2"/>
    <w:rsid w:val="00B073E9"/>
    <w:rsid w:val="00B07C45"/>
    <w:rsid w:val="00B12F24"/>
    <w:rsid w:val="00B13294"/>
    <w:rsid w:val="00B16242"/>
    <w:rsid w:val="00B23D38"/>
    <w:rsid w:val="00B2514F"/>
    <w:rsid w:val="00B31EBC"/>
    <w:rsid w:val="00B330D9"/>
    <w:rsid w:val="00B36845"/>
    <w:rsid w:val="00B37BFF"/>
    <w:rsid w:val="00B408D3"/>
    <w:rsid w:val="00B4132D"/>
    <w:rsid w:val="00B4237F"/>
    <w:rsid w:val="00B4409E"/>
    <w:rsid w:val="00B45D31"/>
    <w:rsid w:val="00B50D74"/>
    <w:rsid w:val="00B556AC"/>
    <w:rsid w:val="00B64BCC"/>
    <w:rsid w:val="00B6676D"/>
    <w:rsid w:val="00B67D96"/>
    <w:rsid w:val="00B803B7"/>
    <w:rsid w:val="00B8494A"/>
    <w:rsid w:val="00B85080"/>
    <w:rsid w:val="00B86ACD"/>
    <w:rsid w:val="00B93EE6"/>
    <w:rsid w:val="00BA1182"/>
    <w:rsid w:val="00BA2765"/>
    <w:rsid w:val="00BA2C46"/>
    <w:rsid w:val="00BA3284"/>
    <w:rsid w:val="00BA5EF9"/>
    <w:rsid w:val="00BB0EDB"/>
    <w:rsid w:val="00BB1F16"/>
    <w:rsid w:val="00BB5BDF"/>
    <w:rsid w:val="00BC3D89"/>
    <w:rsid w:val="00BC42A6"/>
    <w:rsid w:val="00BC7501"/>
    <w:rsid w:val="00BD49D9"/>
    <w:rsid w:val="00BD5941"/>
    <w:rsid w:val="00BE1033"/>
    <w:rsid w:val="00BE43AC"/>
    <w:rsid w:val="00BF25A3"/>
    <w:rsid w:val="00BF3535"/>
    <w:rsid w:val="00BF3E22"/>
    <w:rsid w:val="00C006AB"/>
    <w:rsid w:val="00C01E32"/>
    <w:rsid w:val="00C033A4"/>
    <w:rsid w:val="00C107B0"/>
    <w:rsid w:val="00C1115F"/>
    <w:rsid w:val="00C12BF8"/>
    <w:rsid w:val="00C14B24"/>
    <w:rsid w:val="00C22C88"/>
    <w:rsid w:val="00C266C9"/>
    <w:rsid w:val="00C31E0C"/>
    <w:rsid w:val="00C35276"/>
    <w:rsid w:val="00C41824"/>
    <w:rsid w:val="00C52973"/>
    <w:rsid w:val="00C554DF"/>
    <w:rsid w:val="00C57095"/>
    <w:rsid w:val="00C72774"/>
    <w:rsid w:val="00C77BC7"/>
    <w:rsid w:val="00C804EF"/>
    <w:rsid w:val="00C80568"/>
    <w:rsid w:val="00C8354E"/>
    <w:rsid w:val="00C863C2"/>
    <w:rsid w:val="00C92500"/>
    <w:rsid w:val="00C93FB0"/>
    <w:rsid w:val="00C96DE3"/>
    <w:rsid w:val="00C97A63"/>
    <w:rsid w:val="00CA0A28"/>
    <w:rsid w:val="00CA228A"/>
    <w:rsid w:val="00CB1867"/>
    <w:rsid w:val="00CB2181"/>
    <w:rsid w:val="00CB6BCC"/>
    <w:rsid w:val="00CC04E3"/>
    <w:rsid w:val="00CC5D71"/>
    <w:rsid w:val="00CC5D99"/>
    <w:rsid w:val="00CC7803"/>
    <w:rsid w:val="00CD040D"/>
    <w:rsid w:val="00CD5337"/>
    <w:rsid w:val="00CE0AFB"/>
    <w:rsid w:val="00CE2D8A"/>
    <w:rsid w:val="00CF128B"/>
    <w:rsid w:val="00CF7F8B"/>
    <w:rsid w:val="00D023F0"/>
    <w:rsid w:val="00D0562A"/>
    <w:rsid w:val="00D06813"/>
    <w:rsid w:val="00D14CC4"/>
    <w:rsid w:val="00D14E2A"/>
    <w:rsid w:val="00D164E9"/>
    <w:rsid w:val="00D16B59"/>
    <w:rsid w:val="00D20707"/>
    <w:rsid w:val="00D20D46"/>
    <w:rsid w:val="00D219C2"/>
    <w:rsid w:val="00D22984"/>
    <w:rsid w:val="00D32197"/>
    <w:rsid w:val="00D324DB"/>
    <w:rsid w:val="00D339A4"/>
    <w:rsid w:val="00D41084"/>
    <w:rsid w:val="00D43902"/>
    <w:rsid w:val="00D46AFD"/>
    <w:rsid w:val="00D528B3"/>
    <w:rsid w:val="00D54457"/>
    <w:rsid w:val="00D566AC"/>
    <w:rsid w:val="00D62FEB"/>
    <w:rsid w:val="00D6368D"/>
    <w:rsid w:val="00D669AC"/>
    <w:rsid w:val="00D73DBD"/>
    <w:rsid w:val="00D77044"/>
    <w:rsid w:val="00D77C11"/>
    <w:rsid w:val="00D77D58"/>
    <w:rsid w:val="00D80533"/>
    <w:rsid w:val="00D81728"/>
    <w:rsid w:val="00D842B0"/>
    <w:rsid w:val="00D915CF"/>
    <w:rsid w:val="00D94D89"/>
    <w:rsid w:val="00DA241E"/>
    <w:rsid w:val="00DA316E"/>
    <w:rsid w:val="00DA65C7"/>
    <w:rsid w:val="00DA6B17"/>
    <w:rsid w:val="00DA6DA3"/>
    <w:rsid w:val="00DB02F7"/>
    <w:rsid w:val="00DB596F"/>
    <w:rsid w:val="00DB6237"/>
    <w:rsid w:val="00DB63D5"/>
    <w:rsid w:val="00DC1BA8"/>
    <w:rsid w:val="00DC44C5"/>
    <w:rsid w:val="00DC70F8"/>
    <w:rsid w:val="00DD1787"/>
    <w:rsid w:val="00DD20F8"/>
    <w:rsid w:val="00DD2433"/>
    <w:rsid w:val="00DD303B"/>
    <w:rsid w:val="00DD381E"/>
    <w:rsid w:val="00DD3C1D"/>
    <w:rsid w:val="00DD4956"/>
    <w:rsid w:val="00DE3875"/>
    <w:rsid w:val="00DE73A0"/>
    <w:rsid w:val="00DF0254"/>
    <w:rsid w:val="00DF6509"/>
    <w:rsid w:val="00E04982"/>
    <w:rsid w:val="00E05130"/>
    <w:rsid w:val="00E141E5"/>
    <w:rsid w:val="00E17232"/>
    <w:rsid w:val="00E2294D"/>
    <w:rsid w:val="00E22BCD"/>
    <w:rsid w:val="00E26702"/>
    <w:rsid w:val="00E30187"/>
    <w:rsid w:val="00E31F65"/>
    <w:rsid w:val="00E34AF5"/>
    <w:rsid w:val="00E3654C"/>
    <w:rsid w:val="00E40538"/>
    <w:rsid w:val="00E458AF"/>
    <w:rsid w:val="00E53059"/>
    <w:rsid w:val="00E548E4"/>
    <w:rsid w:val="00E6661A"/>
    <w:rsid w:val="00E667A2"/>
    <w:rsid w:val="00E73FB4"/>
    <w:rsid w:val="00E74E86"/>
    <w:rsid w:val="00E80E20"/>
    <w:rsid w:val="00E83D8A"/>
    <w:rsid w:val="00E84D36"/>
    <w:rsid w:val="00E86F9F"/>
    <w:rsid w:val="00E92FBE"/>
    <w:rsid w:val="00E9490B"/>
    <w:rsid w:val="00E95AB0"/>
    <w:rsid w:val="00EA16CC"/>
    <w:rsid w:val="00EA3494"/>
    <w:rsid w:val="00EB1D89"/>
    <w:rsid w:val="00EB5465"/>
    <w:rsid w:val="00EB63E2"/>
    <w:rsid w:val="00EB6E33"/>
    <w:rsid w:val="00EB7E33"/>
    <w:rsid w:val="00ED238A"/>
    <w:rsid w:val="00ED676C"/>
    <w:rsid w:val="00EE2D87"/>
    <w:rsid w:val="00EE65F5"/>
    <w:rsid w:val="00EE7366"/>
    <w:rsid w:val="00EF4948"/>
    <w:rsid w:val="00F04028"/>
    <w:rsid w:val="00F05530"/>
    <w:rsid w:val="00F222A9"/>
    <w:rsid w:val="00F2294B"/>
    <w:rsid w:val="00F242B8"/>
    <w:rsid w:val="00F24FA6"/>
    <w:rsid w:val="00F374DA"/>
    <w:rsid w:val="00F379D0"/>
    <w:rsid w:val="00F44A45"/>
    <w:rsid w:val="00F532CC"/>
    <w:rsid w:val="00F62994"/>
    <w:rsid w:val="00F74BA2"/>
    <w:rsid w:val="00F77E0B"/>
    <w:rsid w:val="00F82212"/>
    <w:rsid w:val="00F84AAC"/>
    <w:rsid w:val="00F944FA"/>
    <w:rsid w:val="00F94D18"/>
    <w:rsid w:val="00F960BE"/>
    <w:rsid w:val="00FA221A"/>
    <w:rsid w:val="00FA4C54"/>
    <w:rsid w:val="00FB31FC"/>
    <w:rsid w:val="00FB7718"/>
    <w:rsid w:val="00FC110D"/>
    <w:rsid w:val="00FC186B"/>
    <w:rsid w:val="00FC1A07"/>
    <w:rsid w:val="00FC52C8"/>
    <w:rsid w:val="00FC6583"/>
    <w:rsid w:val="00FD1DBB"/>
    <w:rsid w:val="00FD31EC"/>
    <w:rsid w:val="00FD4E90"/>
    <w:rsid w:val="00FD58F2"/>
    <w:rsid w:val="00FE1CC3"/>
    <w:rsid w:val="00FE2132"/>
    <w:rsid w:val="00FE5E3D"/>
    <w:rsid w:val="00FE631E"/>
    <w:rsid w:val="00FE6E2A"/>
    <w:rsid w:val="00FF3879"/>
    <w:rsid w:val="00FF47D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CADB427A-F3C2-4D53-A904-7672902D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B6845-92D4-466F-AA90-63C8784C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COMMISSION.dot</Template>
  <TotalTime>1499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creator>Melissa Izaguirre</dc:creator>
  <cp:keywords>motion approve opposition port erny</cp:keywords>
  <cp:lastModifiedBy>Natalie Lapeyrouse</cp:lastModifiedBy>
  <cp:revision>3</cp:revision>
  <cp:lastPrinted>2016-02-16T15:59:00Z</cp:lastPrinted>
  <dcterms:created xsi:type="dcterms:W3CDTF">2016-01-21T19:29:00Z</dcterms:created>
  <dcterms:modified xsi:type="dcterms:W3CDTF">2016-02-17T16:16:00Z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